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01" w:rsidRPr="00F5214D" w:rsidRDefault="00391E01" w:rsidP="00391E01">
      <w:pPr>
        <w:spacing w:after="0" w:line="360" w:lineRule="auto"/>
        <w:jc w:val="both"/>
        <w:rPr>
          <w:rFonts w:eastAsia="Calibri" w:cs="Arial"/>
          <w:b/>
          <w:bCs/>
          <w:sz w:val="24"/>
          <w:szCs w:val="24"/>
          <w:lang w:val="en-US" w:eastAsia="pt-PT"/>
        </w:rPr>
      </w:pPr>
      <w:r w:rsidRPr="00F5214D">
        <w:rPr>
          <w:rFonts w:eastAsia="Calibri" w:cs="Arial"/>
          <w:b/>
          <w:bCs/>
          <w:sz w:val="24"/>
          <w:szCs w:val="24"/>
          <w:lang w:val="en-US" w:eastAsia="pt-PT"/>
        </w:rPr>
        <w:t>Bi</w:t>
      </w:r>
      <w:bookmarkStart w:id="0" w:name="_GoBack"/>
      <w:bookmarkEnd w:id="0"/>
      <w:r w:rsidRPr="00F5214D">
        <w:rPr>
          <w:rFonts w:eastAsia="Calibri" w:cs="Arial"/>
          <w:b/>
          <w:bCs/>
          <w:sz w:val="24"/>
          <w:szCs w:val="24"/>
          <w:lang w:val="en-US" w:eastAsia="pt-PT"/>
        </w:rPr>
        <w:t>ographical Sketch</w:t>
      </w:r>
    </w:p>
    <w:p w:rsidR="00391E01" w:rsidRPr="00837A47" w:rsidRDefault="00391E01" w:rsidP="00391E01">
      <w:pPr>
        <w:spacing w:after="0" w:line="360" w:lineRule="auto"/>
        <w:jc w:val="both"/>
        <w:rPr>
          <w:rFonts w:eastAsia="Calibri" w:cs="Arial"/>
          <w:bCs/>
          <w:lang w:val="en-US" w:eastAsia="pt-PT"/>
        </w:rPr>
      </w:pPr>
      <w:r w:rsidRPr="00837A47">
        <w:rPr>
          <w:rFonts w:eastAsia="Calibri" w:cs="Arial"/>
          <w:b/>
          <w:bCs/>
          <w:lang w:val="en-US" w:eastAsia="pt-PT"/>
        </w:rPr>
        <w:t>Helena Vilaça</w:t>
      </w:r>
      <w:r w:rsidRPr="00837A47">
        <w:rPr>
          <w:rFonts w:eastAsia="Calibri" w:cs="Arial"/>
          <w:bCs/>
          <w:lang w:val="en-US" w:eastAsia="pt-PT"/>
        </w:rPr>
        <w:t xml:space="preserve"> </w:t>
      </w:r>
      <w:r w:rsidR="00A9206B" w:rsidRPr="00837A47">
        <w:rPr>
          <w:rFonts w:eastAsia="Calibri" w:cs="Arial"/>
          <w:bCs/>
          <w:lang w:val="en-US" w:eastAsia="pt-PT"/>
        </w:rPr>
        <w:t xml:space="preserve">is an Assistant Professor at the Department of Sociology </w:t>
      </w:r>
      <w:r w:rsidR="00F5214D" w:rsidRPr="00837A47">
        <w:rPr>
          <w:rFonts w:eastAsia="Calibri" w:cs="Arial"/>
          <w:bCs/>
          <w:lang w:val="en-US" w:eastAsia="pt-PT"/>
        </w:rPr>
        <w:t>at</w:t>
      </w:r>
      <w:r w:rsidR="00A9206B" w:rsidRPr="00837A47">
        <w:rPr>
          <w:rFonts w:eastAsia="Calibri" w:cs="Arial"/>
          <w:bCs/>
          <w:lang w:val="en-US" w:eastAsia="pt-PT"/>
        </w:rPr>
        <w:t xml:space="preserve"> </w:t>
      </w:r>
      <w:r w:rsidRPr="00837A47">
        <w:rPr>
          <w:rFonts w:eastAsia="Calibri" w:cs="Arial"/>
          <w:bCs/>
          <w:lang w:val="en-US" w:eastAsia="pt-PT"/>
        </w:rPr>
        <w:t>University of Porto</w:t>
      </w:r>
      <w:r w:rsidR="007112A8">
        <w:rPr>
          <w:rFonts w:eastAsia="Calibri" w:cs="Arial"/>
          <w:bCs/>
          <w:lang w:val="en-US" w:eastAsia="pt-PT"/>
        </w:rPr>
        <w:t xml:space="preserve"> and </w:t>
      </w:r>
      <w:r w:rsidR="00F5214D" w:rsidRPr="00837A47">
        <w:rPr>
          <w:rFonts w:eastAsia="Calibri" w:cs="Arial"/>
          <w:bCs/>
          <w:lang w:val="en-US" w:eastAsia="pt-PT"/>
        </w:rPr>
        <w:t xml:space="preserve">member of the Council of the </w:t>
      </w:r>
      <w:r w:rsidR="00F5214D" w:rsidRPr="00837A47">
        <w:rPr>
          <w:lang w:val="en-GB"/>
        </w:rPr>
        <w:t>International Society for the Sociology of Religion</w:t>
      </w:r>
      <w:r w:rsidR="00F5214D" w:rsidRPr="00837A47">
        <w:rPr>
          <w:rFonts w:eastAsia="Calibri" w:cs="Arial"/>
          <w:bCs/>
          <w:lang w:val="en-US" w:eastAsia="pt-PT"/>
        </w:rPr>
        <w:t>. H</w:t>
      </w:r>
      <w:r w:rsidRPr="00837A47">
        <w:rPr>
          <w:rFonts w:eastAsia="Calibri" w:cs="Arial"/>
          <w:bCs/>
          <w:lang w:val="en-US" w:eastAsia="pt-PT"/>
        </w:rPr>
        <w:t xml:space="preserve">er scientific work has been </w:t>
      </w:r>
      <w:r w:rsidR="00F5214D" w:rsidRPr="00837A47">
        <w:rPr>
          <w:rFonts w:eastAsia="Calibri" w:cs="Arial"/>
          <w:bCs/>
          <w:lang w:val="en-US" w:eastAsia="pt-PT"/>
        </w:rPr>
        <w:t>dominated by religion</w:t>
      </w:r>
      <w:r w:rsidR="00837A47" w:rsidRPr="00837A47">
        <w:rPr>
          <w:rFonts w:eastAsia="Calibri" w:cs="Arial"/>
          <w:bCs/>
          <w:lang w:val="en-US" w:eastAsia="pt-PT"/>
        </w:rPr>
        <w:t xml:space="preserve"> and </w:t>
      </w:r>
      <w:r w:rsidR="00837A47" w:rsidRPr="00837A47">
        <w:rPr>
          <w:lang w:val="en-GB"/>
        </w:rPr>
        <w:t>she is mainly involved in international comparative research</w:t>
      </w:r>
      <w:r w:rsidRPr="00837A47">
        <w:rPr>
          <w:rFonts w:eastAsia="Calibri" w:cs="Arial"/>
          <w:bCs/>
          <w:lang w:val="en-US" w:eastAsia="pt-PT"/>
        </w:rPr>
        <w:t xml:space="preserve">. </w:t>
      </w:r>
      <w:r w:rsidRPr="00837A47">
        <w:rPr>
          <w:rFonts w:eastAsia="Calibri" w:cs="Arial"/>
          <w:bCs/>
          <w:lang w:val="en-GB" w:eastAsia="pt-PT"/>
        </w:rPr>
        <w:t>She</w:t>
      </w:r>
      <w:r w:rsidRPr="00837A47">
        <w:rPr>
          <w:rFonts w:eastAsia="Calibri" w:cs="Arial"/>
          <w:bCs/>
          <w:lang w:val="en-US" w:eastAsia="pt-PT"/>
        </w:rPr>
        <w:t xml:space="preserve"> has published several works on her research areas, as the books </w:t>
      </w:r>
      <w:r w:rsidRPr="00837A47">
        <w:rPr>
          <w:rFonts w:eastAsia="Calibri" w:cs="Arial"/>
          <w:bCs/>
          <w:i/>
          <w:lang w:val="en-US" w:eastAsia="pt-PT"/>
        </w:rPr>
        <w:t xml:space="preserve">Da Torre de Babel </w:t>
      </w:r>
      <w:proofErr w:type="spellStart"/>
      <w:r w:rsidR="007112A8">
        <w:rPr>
          <w:rFonts w:eastAsia="Calibri" w:cs="Arial"/>
          <w:bCs/>
          <w:i/>
          <w:lang w:val="en-US" w:eastAsia="pt-PT"/>
        </w:rPr>
        <w:t>às</w:t>
      </w:r>
      <w:proofErr w:type="spellEnd"/>
      <w:r w:rsidR="007112A8">
        <w:rPr>
          <w:rFonts w:eastAsia="Calibri" w:cs="Arial"/>
          <w:bCs/>
          <w:i/>
          <w:lang w:val="en-US" w:eastAsia="pt-PT"/>
        </w:rPr>
        <w:t xml:space="preserve"> </w:t>
      </w:r>
      <w:proofErr w:type="spellStart"/>
      <w:r w:rsidR="007112A8">
        <w:rPr>
          <w:rFonts w:eastAsia="Calibri" w:cs="Arial"/>
          <w:bCs/>
          <w:i/>
          <w:lang w:val="en-US" w:eastAsia="pt-PT"/>
        </w:rPr>
        <w:t>terras</w:t>
      </w:r>
      <w:proofErr w:type="spellEnd"/>
      <w:r w:rsidR="007112A8">
        <w:rPr>
          <w:rFonts w:eastAsia="Calibri" w:cs="Arial"/>
          <w:bCs/>
          <w:i/>
          <w:lang w:val="en-US" w:eastAsia="pt-PT"/>
        </w:rPr>
        <w:t xml:space="preserve"> </w:t>
      </w:r>
      <w:proofErr w:type="spellStart"/>
      <w:r w:rsidR="007112A8">
        <w:rPr>
          <w:rFonts w:eastAsia="Calibri" w:cs="Arial"/>
          <w:bCs/>
          <w:i/>
          <w:lang w:val="en-US" w:eastAsia="pt-PT"/>
        </w:rPr>
        <w:t>prometidas</w:t>
      </w:r>
      <w:proofErr w:type="spellEnd"/>
      <w:r w:rsidR="007112A8">
        <w:rPr>
          <w:rFonts w:eastAsia="Calibri" w:cs="Arial"/>
          <w:bCs/>
          <w:i/>
          <w:lang w:val="en-US" w:eastAsia="pt-PT"/>
        </w:rPr>
        <w:t xml:space="preserve">: </w:t>
      </w:r>
      <w:proofErr w:type="spellStart"/>
      <w:r w:rsidR="007112A8">
        <w:rPr>
          <w:rFonts w:eastAsia="Calibri" w:cs="Arial"/>
          <w:bCs/>
          <w:i/>
          <w:lang w:val="en-US" w:eastAsia="pt-PT"/>
        </w:rPr>
        <w:t>pluralismo</w:t>
      </w:r>
      <w:proofErr w:type="spellEnd"/>
      <w:r w:rsidR="007112A8">
        <w:rPr>
          <w:rFonts w:eastAsia="Calibri" w:cs="Arial"/>
          <w:bCs/>
          <w:i/>
          <w:lang w:val="en-US" w:eastAsia="pt-PT"/>
        </w:rPr>
        <w:t xml:space="preserve"> </w:t>
      </w:r>
      <w:proofErr w:type="spellStart"/>
      <w:r w:rsidR="007112A8">
        <w:rPr>
          <w:rFonts w:eastAsia="Calibri" w:cs="Arial"/>
          <w:bCs/>
          <w:i/>
          <w:lang w:val="en-US" w:eastAsia="pt-PT"/>
        </w:rPr>
        <w:t>religioso</w:t>
      </w:r>
      <w:proofErr w:type="spellEnd"/>
      <w:r w:rsidR="007112A8">
        <w:rPr>
          <w:rFonts w:eastAsia="Calibri" w:cs="Arial"/>
          <w:bCs/>
          <w:i/>
          <w:lang w:val="en-US" w:eastAsia="pt-PT"/>
        </w:rPr>
        <w:t xml:space="preserve"> </w:t>
      </w:r>
      <w:proofErr w:type="spellStart"/>
      <w:r w:rsidR="007112A8">
        <w:rPr>
          <w:rFonts w:eastAsia="Calibri" w:cs="Arial"/>
          <w:bCs/>
          <w:i/>
          <w:lang w:val="en-US" w:eastAsia="pt-PT"/>
        </w:rPr>
        <w:t>em</w:t>
      </w:r>
      <w:proofErr w:type="spellEnd"/>
      <w:r w:rsidR="007112A8">
        <w:rPr>
          <w:rFonts w:eastAsia="Calibri" w:cs="Arial"/>
          <w:bCs/>
          <w:i/>
          <w:lang w:val="en-US" w:eastAsia="pt-PT"/>
        </w:rPr>
        <w:t xml:space="preserve"> Portugal</w:t>
      </w:r>
      <w:r w:rsidRPr="00837A47">
        <w:rPr>
          <w:rFonts w:eastAsia="Calibri" w:cs="Arial"/>
          <w:bCs/>
          <w:lang w:val="en-US" w:eastAsia="pt-PT"/>
        </w:rPr>
        <w:t xml:space="preserve">, </w:t>
      </w:r>
      <w:proofErr w:type="spellStart"/>
      <w:r w:rsidR="00837A47" w:rsidRPr="00837A47">
        <w:rPr>
          <w:rFonts w:eastAsia="Calibri" w:cs="Arial"/>
          <w:bCs/>
          <w:lang w:val="en-US" w:eastAsia="pt-PT"/>
        </w:rPr>
        <w:t>Afrontamento</w:t>
      </w:r>
      <w:proofErr w:type="spellEnd"/>
      <w:r w:rsidR="00837A47" w:rsidRPr="00837A47">
        <w:rPr>
          <w:rFonts w:eastAsia="Calibri" w:cs="Arial"/>
          <w:bCs/>
          <w:lang w:val="en-US" w:eastAsia="pt-PT"/>
        </w:rPr>
        <w:t>,</w:t>
      </w:r>
      <w:r w:rsidR="00837A47">
        <w:rPr>
          <w:rFonts w:eastAsia="Calibri" w:cs="Arial"/>
          <w:bCs/>
          <w:i/>
          <w:lang w:val="en-US" w:eastAsia="pt-PT"/>
        </w:rPr>
        <w:t xml:space="preserve"> </w:t>
      </w:r>
      <w:r w:rsidRPr="00837A47">
        <w:rPr>
          <w:rFonts w:eastAsia="Calibri" w:cs="Arial"/>
          <w:bCs/>
          <w:lang w:val="en-US" w:eastAsia="pt-PT"/>
        </w:rPr>
        <w:t xml:space="preserve">2006; </w:t>
      </w:r>
      <w:r w:rsidR="00837A47">
        <w:rPr>
          <w:rFonts w:eastAsia="Calibri" w:cs="Arial"/>
          <w:bCs/>
          <w:lang w:val="en-US" w:eastAsia="pt-PT"/>
        </w:rPr>
        <w:t xml:space="preserve">and (eds. With </w:t>
      </w:r>
      <w:proofErr w:type="spellStart"/>
      <w:proofErr w:type="gramStart"/>
      <w:r w:rsidR="00837A47">
        <w:rPr>
          <w:rFonts w:eastAsia="Calibri" w:cs="Arial"/>
          <w:bCs/>
          <w:lang w:val="en-US" w:eastAsia="pt-PT"/>
        </w:rPr>
        <w:t>E.Pace</w:t>
      </w:r>
      <w:proofErr w:type="spellEnd"/>
      <w:proofErr w:type="gramEnd"/>
      <w:r w:rsidR="00837A47">
        <w:rPr>
          <w:rFonts w:eastAsia="Calibri" w:cs="Arial"/>
          <w:bCs/>
          <w:lang w:val="en-US" w:eastAsia="pt-PT"/>
        </w:rPr>
        <w:t xml:space="preserve">, I. Furseth and P. </w:t>
      </w:r>
      <w:proofErr w:type="spellStart"/>
      <w:r w:rsidR="00837A47">
        <w:rPr>
          <w:rFonts w:eastAsia="Calibri" w:cs="Arial"/>
          <w:bCs/>
          <w:lang w:val="en-US" w:eastAsia="pt-PT"/>
        </w:rPr>
        <w:t>Pettersson</w:t>
      </w:r>
      <w:proofErr w:type="spellEnd"/>
      <w:r w:rsidR="00837A47">
        <w:rPr>
          <w:rFonts w:eastAsia="Calibri" w:cs="Arial"/>
          <w:bCs/>
          <w:lang w:val="en-US" w:eastAsia="pt-PT"/>
        </w:rPr>
        <w:t xml:space="preserve">) </w:t>
      </w:r>
      <w:r w:rsidR="00837A47" w:rsidRPr="00837A47">
        <w:rPr>
          <w:i/>
          <w:color w:val="000000"/>
          <w:lang w:val="en-US"/>
        </w:rPr>
        <w:t>The Changing Soul of Europe: Religions and Migrations in Northern and Southern Europe</w:t>
      </w:r>
      <w:r w:rsidR="00837A47">
        <w:rPr>
          <w:color w:val="000000"/>
          <w:lang w:val="en-US"/>
        </w:rPr>
        <w:t xml:space="preserve">, </w:t>
      </w:r>
      <w:proofErr w:type="spellStart"/>
      <w:r w:rsidR="00837A47" w:rsidRPr="00837A47">
        <w:rPr>
          <w:color w:val="000000"/>
          <w:lang w:val="en-US"/>
        </w:rPr>
        <w:t>Ashgate</w:t>
      </w:r>
      <w:proofErr w:type="spellEnd"/>
      <w:r w:rsidR="00837A47">
        <w:rPr>
          <w:color w:val="000000"/>
          <w:lang w:val="en-US"/>
        </w:rPr>
        <w:t>, 2014.</w:t>
      </w:r>
    </w:p>
    <w:p w:rsidR="0085028A" w:rsidRPr="00F5214D" w:rsidRDefault="0085028A">
      <w:pPr>
        <w:rPr>
          <w:lang w:val="en-US"/>
        </w:rPr>
      </w:pPr>
    </w:p>
    <w:p w:rsidR="00A9206B" w:rsidRPr="00837A47" w:rsidRDefault="00A9206B">
      <w:pPr>
        <w:rPr>
          <w:lang w:val="en-US"/>
        </w:rPr>
      </w:pPr>
    </w:p>
    <w:sectPr w:rsidR="00A9206B" w:rsidRPr="00837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01"/>
    <w:rsid w:val="00391E01"/>
    <w:rsid w:val="007112A8"/>
    <w:rsid w:val="00837A47"/>
    <w:rsid w:val="0085028A"/>
    <w:rsid w:val="00A9206B"/>
    <w:rsid w:val="00C66D82"/>
    <w:rsid w:val="00F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B0FC"/>
  <w15:docId w15:val="{E0C23885-CBDD-43A0-B41B-B49E41A2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 Vilaça</cp:lastModifiedBy>
  <cp:revision>4</cp:revision>
  <dcterms:created xsi:type="dcterms:W3CDTF">2014-01-30T18:40:00Z</dcterms:created>
  <dcterms:modified xsi:type="dcterms:W3CDTF">2016-01-30T00:35:00Z</dcterms:modified>
</cp:coreProperties>
</file>